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72" w:rsidRPr="00670472" w:rsidRDefault="00670472" w:rsidP="0067047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uk-UA"/>
        </w:rPr>
      </w:pPr>
      <w:r w:rsidRPr="0067047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uk-UA"/>
        </w:rPr>
        <w:t>МУКАЧІВСЬКИЙ ЗАКЛАД ДОШКІЛЬНОЇ ОСВІТИ №1                                                                                    МУКАЧІВСЬКОЇ МІСЬКОЇ РАДИ</w:t>
      </w:r>
    </w:p>
    <w:p w:rsidR="00670472" w:rsidRPr="00670472" w:rsidRDefault="00670472" w:rsidP="006704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704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 w:rsidRPr="0067047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Код ЄДРПОУ 43540449</w:t>
      </w:r>
    </w:p>
    <w:p w:rsidR="00477C56" w:rsidRPr="00911A2F" w:rsidRDefault="00477C56" w:rsidP="00477C5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 w:bidi="uk-UA"/>
        </w:rPr>
      </w:pPr>
    </w:p>
    <w:p w:rsidR="00477C56" w:rsidRPr="00911A2F" w:rsidRDefault="00477C56" w:rsidP="00477C56">
      <w:pPr>
        <w:keepNext/>
        <w:widowControl w:val="0"/>
        <w:numPr>
          <w:ilvl w:val="2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zh-CN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zh-CN" w:bidi="uk-UA"/>
        </w:rPr>
        <w:t xml:space="preserve">                                                  </w:t>
      </w:r>
      <w:r w:rsidRPr="00911A2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zh-CN" w:bidi="uk-UA"/>
        </w:rPr>
        <w:t>НАКАЗ</w:t>
      </w:r>
    </w:p>
    <w:p w:rsidR="00477C56" w:rsidRPr="00670472" w:rsidRDefault="00670472" w:rsidP="00477C5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zh-CN" w:bidi="uk-UA"/>
        </w:rPr>
        <w:t>1</w:t>
      </w:r>
      <w:r w:rsidR="00C85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zh-CN" w:bidi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zh-CN" w:bidi="uk-UA"/>
        </w:rPr>
        <w:t>.09</w:t>
      </w:r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 w:bidi="uk-UA"/>
        </w:rPr>
        <w:t>.2023</w:t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ab/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ab/>
        <w:t xml:space="preserve">  </w:t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 xml:space="preserve">                    </w:t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 xml:space="preserve">  </w:t>
      </w:r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 xml:space="preserve">  м.Мукачево</w:t>
      </w:r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 xml:space="preserve">                       </w:t>
      </w:r>
      <w:r w:rsidR="00477C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 xml:space="preserve">       </w:t>
      </w:r>
      <w:r w:rsidR="00477C56" w:rsidRPr="00911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uk-UA"/>
        </w:rPr>
        <w:t xml:space="preserve">  №</w:t>
      </w:r>
      <w:r w:rsidR="00AF12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>87</w:t>
      </w:r>
      <w:bookmarkStart w:id="0" w:name="_GoBack"/>
      <w:bookmarkEnd w:id="0"/>
      <w:r w:rsidR="00C85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uk-UA"/>
        </w:rPr>
        <w:t>г</w:t>
      </w:r>
    </w:p>
    <w:p w:rsidR="00477C56" w:rsidRDefault="00477C56" w:rsidP="00BC0AB6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85A6C" w:rsidRPr="00D835D3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835D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організацію роботи з охорони праці, </w:t>
      </w:r>
    </w:p>
    <w:p w:rsidR="00C85A6C" w:rsidRPr="00D835D3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835D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безпеки життєдіяльності в ЗДО №1</w:t>
      </w:r>
    </w:p>
    <w:p w:rsidR="00C85A6C" w:rsidRPr="00D835D3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835D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2023-2024 навчальному році</w:t>
      </w:r>
    </w:p>
    <w:p w:rsid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виконання Законів України «Про охор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ону праці», «Про освіту», «Про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дорожній рух», «Про забезпечення санітарног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 та епідемічного благополуччя 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населення», наказу Міністерства надзвичайних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итуацій України від 12.12.2012 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№1398 «Про затвердження Правил охорони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аці для працівників бібліотек»,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наказу Міністерства охорони здоров’я від 25 вересня 2020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№2205 «Про 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затвердження Санітарного регламенту для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 загальної середньої освіти»,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Положення про організацію 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оти з охорони праці та безпеки 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життєдіяльності учасників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установах і закладах освіти, 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затвердженого наказом Міністерства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науки України від 26.12.2017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№1669, з метою удосконалення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оботи з охорони праці, безпеки 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життєдіяльності в навчальних закладах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Покласти відповідальність на вихователя-методиста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–Тетяну ЛОЙКО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за: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організацію та контроль за виконанням вихователями заходів щодо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здорових і безпечних умов навчально-виховного процесу;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забезпечення виконання вимог державних і галузевих нормативних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документів з питань охорони праці при здійсненні навчально-виховного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організацію проведення обстежень приміщень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підвищеного ризику, ігрових і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спортивних майданчиків та складання актів – дозволів на їх роботу;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здійсненням контролю спільно з постійно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іючою комісією з охорони праці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введенням в експлуатацію нових реконструйованих групових приміщень,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обладнання;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д) організацію проведення (один раз на три роки) навчання і перевірки знань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працівників дошкільного закладу з охорони праці;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е) організацію проведення інструктажів з пита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нь охорони праці педагогічного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персоналу;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є) розробку і періодичний перегляд (один раз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 років) інструкцій з охорони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праці для працівників дошкільного навчального закладу;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ж) контроль за дотриманням працівниками посадових інструкцій у частині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забезпечення охорони праці;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з) організацію та проведення адміністративно-громадського контролю за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станом охорони праці;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и) своєчасне розслідування нещасних випадків під час навчально-виховного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процесу, згідно нормативних документів; провед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ення аналізу обставин, за яких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вони виникли;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і) організацію профілактичної роботи щодо попередження травматизму та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зниження рівня захворюваності дітей;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ї) здійснення контролю за дотриманням правил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езпеки життєдіяльності під час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занять фізичною культурою та під час проведення фізкультурно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оздоровчих заходів.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2.Покласти відповідальність на завгоспа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Марину МОШАК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за: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забезпечення нагляду за експлуатацією будівлі,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споруд і території відповідно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чинних законодавчих, нормативно-правов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их актів з охорони праці;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здійснювати контроль за будівельними та рем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онтними роботами відповідно до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будівельних норм і правил;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дотримання вимог правил охорони праці під час експлуатації виробничого,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енергетичного, вентиляційного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ладнання, машин, механізмів, що працюють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тиском;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дотримання норм переміщення вантажів, санітарно-гігієнічного стану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побутових, допоміжних приміщень, територій відповідно до чинних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нормативно-правових актів;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забезпечення групових, господарських приміщень обладнанням та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інвентарем відповідно до вимог правил і норм з охорони праці;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д) контроль за дотриманням термінів проведення відповідно до чинних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нормативно-правових актів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щорічних замірів опору ізоляції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оустановок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електропроводки, заземлювальних пристрої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в, водонагрівальних пристроїв,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посудин, що працюють під тиском;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е) забезпеченням достатнього рівня освітленості приміщень;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є) організацію з відповідними органами навчання персоналу, що обслуговує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електричні установки та інші агрегати і механізми підвищеної небезпеки;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ж) дотриманням правил зберігання у складсь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ких приміщеннях легкозаймистих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горючих рідин, обладнання, сировини, 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 відповідно до правил і норм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охорони праці;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з) розробку і періодичний перегляд інструкцій з охорони праці під час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конкретних господарських робіт;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и) проведення інструктажів з охорони праці, забезпечення навчання з питань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охорони праці з обслуговуючим та технічним персоналом;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і) організацію та участь у проведенні адмініс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тративно-громадського контролю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станом охорони праці;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ї) термінове повідомлення директора дошкільного навчального закладу про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нещасні випадки, що сталися з працівниками адміністративно-господарських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підрозділів, організацію надання потерпілому першої долікарської допомоги;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й) дотримання працівниками посадових інструкцій у частині забезпечення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охорони праці.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3. Покласт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відповідальність на вихователів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за: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виконання Положення про організацію роботи з охорони праці учасників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навчально-виховного процесу в установах і закладах освіти, санітарного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законодавства;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 дотримання правил протипожежної безпеки та санітарно-гігієнічних норм;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недопущення до проведення занять учасник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 навчально-виховного процесу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 передбаченого спецвзуття та інших засобів індивідуального захисту;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безпечне використання обладнання, встановленого в групах, передбачене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чинними типовими переліками, затвердженими Міністерством освіти і науки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д) організацію профілактичної роботи щодо попередження травматизму та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зниження рівня захворюваності дітей, проведення бесід з безпеки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життєдіяльності з вихованцями під час навчально-виробничого процесу;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е) безпечний стан робочих місць, обладнання, приладів, інструментів,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інвентарю тощо;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є) дотримання посадових інструкцій у частині забезпечення охорони праці,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безпеки життєдіяльності;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ж) дотриманням дітьми правил з безпеки життєдіяльності (не брати до рук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гострих, ріжучих предметів, шприців, голок;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їсти рослини, ягоди, гриби; не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виходити за територію групового приміщення, ігрового майданчика; не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користуватися зламаними іграшками; не підніматися на гірки, спортивні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драбини без страхування вихователя тощо);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з) контроль за санітарно-гігієнічним станом у групових приміщеннях,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наявність питної води в маркованих ємкостях;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и) контроль за збереженням і використанням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дезінфікуючих, миючих засобів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групі згідно з правилами безпеки;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і) термінове повідомлення адміністрації дошкільного навчального закладу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щодо нещасного випадку, який стався з учасником навчально-виховного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процесу, надання потерпілому першої долікарської допомоги, бере участь у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розслідуванні та здійсненні заходів щодо усунення причин, що призвели до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нещасного випадку.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Покласти відповідальність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старшу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медичну сестру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Ларису БІРКОВСЬКУ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за: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організацію та контроль за виконанням вихователями заходів щодо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здорових і безпечних умов навчально-виховного процесу;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забезпечення виконання вимог державних і галузевих нормативних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документів з питань охорони праці при здійсненні навчально-виховного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в) здійснення контролю за проходженням профілактичних медичних оглядів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працівниками;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здійснення контролю за відповідністю спільно з постійно діючою комісією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охорони праці за введенням в експлуатацію нових реконструйованих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групових приміщень, обладнання;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д) дотримання працівниками посадових інструкцій у частині забезпечення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санітарно-гігієнічних вимог;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е) термінове надання потерпілому першої дол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ікарської допомоги повідомлення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адміністрації дошкільного навчального закл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аду про нещасний випадок, який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стався з учасниками навчально-вихов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ного процесу, приймає участь у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розслідуванні та здійсненні заходів про у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сунення причин, що призвели до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нещасного випадку;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є) організацію профілактичної роботи щодо попередження травматизму та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зниження рівня захворюваності дітей;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ж) здійснення медичного контролю за станом здоров’я дітей дотриманням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безпеки життєдіяльності під час проведення занять з фізичної культури та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фізкультурно-оздоровчих заходів;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з) здійснення контролю за виконанням режиму дня, питного та повітряного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режимів;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и) здійснення систематичного контролю за станом здоров’я вихованців та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працівників;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і) дотриманням вимог з охорони пра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ці, пожежної та електробезпеки;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Поклас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 відповідальність на помічників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вихователя за: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безпечний стан робочих місць, обладнання, приладів, інструментів,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інвентарю тощо;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б) безпечне використання обладнання, встановленого в групах, передбачене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чинними типовими переліками, затвердженими Міністерством освіти і науки,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молоді та спорту України;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забезпечення санітарно – гігієнічних вимог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утримання групових приміщень,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здійснення контролю за використан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ням та збереженням дозволених,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сертифікованих дезінфікуючих, миючих та чистячих засобів;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г) термінове повідомлення адміністрації дошкільного навчального закладу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нещасний випадок, що стався з учасником навчально-виховного процесу,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надання потерпілому першої долікарської допомоги, приймає участь у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розслідуванні та здійсненні заходів щодо усунення причин, що призвели до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нещасного випадку;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д) забезпечення санітарно-гігієнічного стану в групах, спальних та кімнатах,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туалетах наявність питної води для дітей у маркованому посуді;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е) виконання Положення про організацію роботи з охорони праці учасників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навчально-виховного процесу в установах і закладах освіти, санітарного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законодавства;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є) дотримання правил охорони праці, протипожежної безпеки та санітарногігієнічних норм;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Доручити 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вихователю-методисту Тетяні ЛОЙКО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ведення журналів реєстрації і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нструктажів на робочому місці </w:t>
      </w: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ведення журналів реєстрації інструкцій та реєстрації обліку видачі 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інструкцій з охорони праці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85A6C" w:rsidRPr="00C85A6C" w:rsidRDefault="00C85A6C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ведення журналів реєстрації нещасних випадків з працюючими, </w:t>
      </w:r>
    </w:p>
    <w:p w:rsidR="00C85A6C" w:rsidRPr="00C85A6C" w:rsidRDefault="00751E77" w:rsidP="00C85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C85A6C"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вихованцями </w:t>
      </w:r>
    </w:p>
    <w:p w:rsidR="006E5D5A" w:rsidRDefault="00C85A6C" w:rsidP="0075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Контроль за виконанням наказу </w:t>
      </w:r>
      <w:r w:rsidR="0075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залишаю за собою.</w:t>
      </w:r>
    </w:p>
    <w:p w:rsidR="00AA20CD" w:rsidRPr="006746F2" w:rsidRDefault="00670472" w:rsidP="00AA20CD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Директор</w:t>
      </w:r>
      <w:r w:rsidR="00AA20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A20CD" w:rsidRPr="006746F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AA20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Світлана ГЕРБЕР</w:t>
      </w:r>
    </w:p>
    <w:p w:rsidR="00BC0AB6" w:rsidRPr="006746F2" w:rsidRDefault="00BC0AB6" w:rsidP="00BC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C0AB6" w:rsidRPr="006746F2" w:rsidRDefault="00BC0AB6" w:rsidP="00BC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C0AB6" w:rsidRPr="00C77512" w:rsidRDefault="00BC0AB6" w:rsidP="00BC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7512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br w:type="page"/>
      </w:r>
    </w:p>
    <w:p w:rsidR="004F0D91" w:rsidRPr="00C85A6C" w:rsidRDefault="004F0D91">
      <w:pPr>
        <w:rPr>
          <w:lang w:val="uk-UA"/>
        </w:rPr>
      </w:pPr>
    </w:p>
    <w:sectPr w:rsidR="004F0D91" w:rsidRPr="00C8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85D90"/>
    <w:multiLevelType w:val="multilevel"/>
    <w:tmpl w:val="4E126E4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2B"/>
    <w:rsid w:val="00477C56"/>
    <w:rsid w:val="004F0D91"/>
    <w:rsid w:val="00670472"/>
    <w:rsid w:val="006D108D"/>
    <w:rsid w:val="006E5D5A"/>
    <w:rsid w:val="00751E77"/>
    <w:rsid w:val="00AA20CD"/>
    <w:rsid w:val="00AC094B"/>
    <w:rsid w:val="00AF1242"/>
    <w:rsid w:val="00BC0AB6"/>
    <w:rsid w:val="00BE3D84"/>
    <w:rsid w:val="00C85A6C"/>
    <w:rsid w:val="00D835D3"/>
    <w:rsid w:val="00F11633"/>
    <w:rsid w:val="00F2762B"/>
    <w:rsid w:val="00FC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Viktoria3</dc:creator>
  <cp:lastModifiedBy>USER</cp:lastModifiedBy>
  <cp:revision>10</cp:revision>
  <cp:lastPrinted>2023-01-27T09:54:00Z</cp:lastPrinted>
  <dcterms:created xsi:type="dcterms:W3CDTF">2023-09-08T11:12:00Z</dcterms:created>
  <dcterms:modified xsi:type="dcterms:W3CDTF">2023-09-15T06:43:00Z</dcterms:modified>
</cp:coreProperties>
</file>