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закладі працюють дві інклюзивні групи </w:t>
        <w:br w:type="textWrapping"/>
        <w:t xml:space="preserve">(група середнього та старшого дошкільного віку).</w:t>
      </w:r>
    </w:p>
    <w:p w:rsidR="00000000" w:rsidDel="00000000" w:rsidP="00000000" w:rsidRDefault="00000000" w:rsidRPr="00000000" w14:paraId="00000002">
      <w:pPr>
        <w:spacing w:after="280" w:before="28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АСИСТЕНТИ ВИХОВАТЕЛЯ: </w:t>
        <w:br w:type="textWrapping"/>
        <w:t xml:space="preserve">Далекорей Юлія Василівна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(старша група №12 "Розумнички") </w:t>
        <w:br w:type="textWrapping"/>
        <w:t xml:space="preserve">та</w:t>
        <w:br w:type="textWrapping"/>
        <w:t xml:space="preserve">Іванко Світлана Іванівна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(средня група "Ромашка")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ІНКЛЮЗИВНОЇ ГРУПИ ОРГАНІЗОВАНА ВІДПОВІДНО ДО ТАКИХ ДОКУМЕНТІВ:</w:t>
        <w:br w:type="textWrapping"/>
        <w:br w:type="textWrapping"/>
        <w:t xml:space="preserve">Порядок організації діяльності інклюзивних груп у закладах дошкільної освіти </w:t>
        <w:br w:type="textWrapping"/>
        <w:t xml:space="preserve">(Постанова КМУ від 10.04.2019 №530)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wym-1602270792846</w:t>
          <w:br w:type="textWrapping"/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Інструктивно-методичні рекомендації щодо організації інклюзивного навчання в закладах освіти</w:t>
        <w:br w:type="textWrapping"/>
        <w:t xml:space="preserve">(Лист МОН від 26.06.2019 № 1/9-409)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wym-1602270847615</w:t>
          <w:br w:type="textWrapping"/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Типовий перелік спеціальних засобів корекції психофізичного розвитку дітей з особливими освітніми потребами, які навчаються в інклюзивних та спеціальних групах закладів дошкільної освіти</w:t>
        <w:br w:type="textWrapping"/>
        <w:t xml:space="preserve">(Наказ МОН від 17.04.2019 № 423)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wym-1602270904400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76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ІНКЛЮЗИВНА ОСВІТА</w:t>
      </w:r>
    </w:p>
    <w:p w:rsidR="00000000" w:rsidDel="00000000" w:rsidP="00000000" w:rsidRDefault="00000000" w:rsidRPr="00000000" w14:paraId="00000006">
      <w:pPr>
        <w:spacing w:after="280" w:before="28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Інклюзивна освіта – це система освітніх послуг, що ґрунтується на принципі забезпечення основного права дітей на освіту та права навчатися за місцем проживання, що передбачає навчання дитини з особливими освітніми потребами, зокрема дитини з особливостями психофізичного розвитку, в умовах загальноосвітнього закладу . Інклюзивне навчання забезпечує доступ до освіти дітей з особливими потребами у загальноосвітніх школах за рахунок застосування методів навчання, що враховують індивідуальні особливості таких дітей. В основу інклюзивної освіти покладена ідеологія, яка виключає будь-яку дискримінацію дітей; забезпечує рівноцінне ставлення до всіх людей, але створює спеціальні умови для дітей з особливими потребами. Отримані поза соціумом знання і вміння не могли допомогти дітям з особливими освітніми потребами цілковито адаптуватися в суспільстві, підготуватися до подолання неминучих життєвих труднощів, а, отже, реалізуватися в повній мірі як рівноправні і повноцінні члени суспільства. В інклюзивних групах  діти з особливими потребами включені в освітній процес. Вони осягають основи незалежного життя, засвоюють нові форми поведінки, спілкування, взаємодії, вчаться виявляти активність, ініціативу, свідомо робити вибір, досягати згоди у розв’язанні проблем, приймати самостійні рішення.</w:t>
        <w:br w:type="textWrapping"/>
        <w:br w:type="textWrapping"/>
        <w:t xml:space="preserve">Філософія інклюзії базується на вірі в те, що кожна людина з вадою має отримати освіту і житлові умови, які б якомога ближче відповідали нормальним. Вона передбачає істотні зміни в культурі, політиці та практичній діяльності ЗДО. Одним із аспектів інклюзивної освіти є забезпечення ефективності навчання дітей з особливостями психофізичного розвитку в загальноосвітньому закладі. Увага зосереджується на соціалізації дітей цієї категорії та якості навчання. Діти з особливими потребами стають частиною нашого життя, вони включаються в  оточення, спільноти. До них ставляться як до рівних і як таких, що заслуговують на повагу і сприйняття їх такими, як вони є. Це те право, яким всі ми користуємось як члени суспільства.                        </w:t>
        <w:br w:type="textWrapping"/>
        <w:br w:type="textWrapping"/>
        <w:t xml:space="preserve">Інклюзія базується на концепції «нормалізації», в основі якої – ідея, що життя і побут людей з обмеженими можливостями мають бути якомога більше наближені до умов і стилю життя усієї громади. Принципи «нормалізації» закріплені низкою сучасних міжнародних правових актів: Декларація ООН про права розумово відсталих (1971), Декларація про права інвалідів (1975), Конвенція про права дитини (1989) та ін. Зокрема, Декларація ООН про права розумово відсталих є першим нормативно–правовим документом щодо визнання осіб з порушеннями психофізичного розвитку суспільно повноцінною в соціальному сенсі меншиною, яка потребує соціального та правового захисту.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ОСОБЛИВОСТІ ІНКЛЮЗИВНОЇ ДОШКІЛЬНОЇ ОСВІТИ</w:t>
      </w:r>
    </w:p>
    <w:p w:rsidR="00000000" w:rsidDel="00000000" w:rsidP="00000000" w:rsidRDefault="00000000" w:rsidRPr="00000000" w14:paraId="0000000A">
      <w:pPr>
        <w:spacing w:after="280" w:before="280"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Аналіз закордонної практики свідчить, що інклюзивна освіта передусім є можливістю для дітей з нерізко вираженими вадами психофізичного розвитку. Це, зокрема, окремі форми затримки психічного розвитку, певні мовленнєві відхилення, зниження слуху чи зору, нескладні опорно-рухові вади, порушення емоційно-вольової сфери. Якщо такі діти мають збережений інтелект, самостійно себе обслуговують, адекватно контактують з однолітками, мають сімейну підтримку, то, за умови фахового психолого-педагогічного супроводу, вони цілком можуть засвоювати культурний досвіт у середовищі здорових однолітків. Згідно з Концепцією розвитку інклюзивного навчання в Україні здійснюється активний пошук та впровадження ефективних шляхів соціальної взаємодії дітей, що потребують корекції психофізичного розвитку, із їхніми здоровими однолітками. Найпершими, хто помічає проблеми та труднощі у розвитку дитини є батьки, лікарі-педіатри, вихователі. Тому дуже важливо, щоб вони не зволікали, не чекали на спонтанне усунення вади, а звернулися до фахівців. Консультацію щодо раннього розвитку дитини, створення необхідних для неї умов, за необхідності - і допомогу, можна одержати у психолого-медико-психологічних консультаціях. Для цього батькам не потрібно жодних направлень і дозволів. Вони можуть відвідати ІРЦ з власної ініціативи. Чим раніше дитина одержить необхідну допомогу (педагогічну, психологічну, медичну), тим легше буде структура її дефекту, тим краще вона розвиватиметься. </w:t>
        <w:br w:type="textWrapping"/>
        <w:t xml:space="preserve">                  Важливо, щоб і вихователі дошкільних закладів вчасно помічали проблеми поведінки дітей, труднощі у навчанні і радили батькам відвідати спеціалістів ІРЦ. Саме вони допоможуть визначити, що спричинило труднощі чи вади у розвитку дитини, привело до проблем шкільного навчання: порадять, які умови створити у сім ї, дитячому садку; нададуть корекційну допомогу або порадять спеціальний заклад для цього. </w:t>
        <w:br w:type="textWrapping"/>
        <w:t xml:space="preserve">Приймати рішення про заклад для дитини з психофізичними вадами мають батьки разом із фахівцями ІРЦ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80" w:before="28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МЕТОЮ РЕАЛІЗАЦІЇ ІНКЛЮЗИВНОЇ ОСВІТИ ВИХОВАТЕЛІ ПОВИННІ ВМІТИ:</w:t>
        <w:br w:type="textWrapping"/>
        <w:t xml:space="preserve">           здійснювати моніторинг розвитку дітей, що мають труднощі у засвоєнні знань, різних видів діяльності та адекватно оцінювати причини, якими спричинено ці труднощі; </w:t>
      </w:r>
    </w:p>
    <w:p w:rsidR="00000000" w:rsidDel="00000000" w:rsidP="00000000" w:rsidRDefault="00000000" w:rsidRPr="00000000" w14:paraId="0000000C">
      <w:pPr>
        <w:spacing w:after="280" w:before="28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своєчасно виявити відхилення у розвитку дошкільників та під керівництвом корекційного педагога брати участь у здійснені правильного психолого-педагогічного супроводу дітей, що потребують корекції психофізичного розвитку; </w:t>
        <w:br w:type="textWrapping"/>
        <w:t xml:space="preserve">          здійснювати індивідуальний та диференційований підхід до вихованців з вадами психофізичного розвитку; </w:t>
        <w:br w:type="textWrapping"/>
        <w:t xml:space="preserve">         формувати готовність здорових дошкільників до позитивної спільної взаємодії з однолітками, що потребують корекції психофізичного розвитку;</w:t>
        <w:br w:type="textWrapping"/>
        <w:t xml:space="preserve">            проводити роботу з батьками щодо надання їм правдивої інформації про осіб з порушенням психофізичного розвитку.</w:t>
      </w:r>
    </w:p>
    <w:p w:rsidR="00000000" w:rsidDel="00000000" w:rsidP="00000000" w:rsidRDefault="00000000" w:rsidRPr="00000000" w14:paraId="0000000D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Поза всяким сумнівом, компетентність вихователів є однією з умов ефективності дошкільної освіти. </w:t>
        <w:br w:type="textWrapping"/>
        <w:t xml:space="preserve">Результати досліджень багатьох науковців засвідчують, що розумовий, емоційний і соціальний розвиток дітей з психофізичними вадами прямо залежить від позитивного ставлення до них, їх розуміння та прийняття педагогами, батьками і здоровими дітьми. </w:t>
        <w:br w:type="textWrapping"/>
        <w:t xml:space="preserve">Сприятливе соціальне та розвивальне середовище є однією з вихідних умов розв'язання проблем інклюзивної освіти. </w:t>
        <w:br w:type="textWrapping"/>
        <w:t xml:space="preserve">Тому забезпечення такого середовища - одне із завдань психолого-педагогічного супроводу дітей, що потребують корекції психофізичного розвитку. </w:t>
        <w:br w:type="textWrapping"/>
        <w:t xml:space="preserve">        Педагоги закладу дошкільної освіти мають передусім формувати позитивне ставлення здорових вихованців до дітей з психофізичними вадами, прийоми адекватної взаємодії, емпатії.</w:t>
      </w:r>
    </w:p>
    <w:p w:rsidR="00000000" w:rsidDel="00000000" w:rsidP="00000000" w:rsidRDefault="00000000" w:rsidRPr="00000000" w14:paraId="0000000E">
      <w:pPr>
        <w:spacing w:after="280" w:before="28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ЦЯ РОБОТА ЗДІЙСНЮЄТЬСЯ ЗА ДОПОМОГОЮ ТАКИХ МЕТОДІВ:</w:t>
        <w:br w:type="textWrapping"/>
        <w:br w:type="textWrapping"/>
        <w:t xml:space="preserve">а) бесіда,  б) переконання, в) розгляд проблемних ситуацій, г) сюжетно-рольові ігри, д) перегляд спеціально відібраних відеосюжетів.</w:t>
        <w:br w:type="textWrapping"/>
        <w:br w:type="textWrapping"/>
        <w:t xml:space="preserve">Оскільки дитина-дошкільник - це відзеркалення сім'ї, то відповідну роботу потрібно провести і з батьками здорових дітей, формуючи у них позитивне ставлення до перебування у групі дітей з особливими потребами. </w:t>
        <w:br w:type="textWrapping"/>
        <w:t xml:space="preserve">Отже, інклюзивна дошкільна освіта - це одна із реалій нашого життя. Проте, потрібно пам'ятати, що її ефективність залежить від багатьох умов, головною з яких є комплексний психолого-педагогічний супровід. </w:t>
        <w:br w:type="textWrapping"/>
        <w:t xml:space="preserve">З метою впровадження системи психолого-педагогічного супроводу дітей дошкільного віку, які навчаються в умовах інклюзивної освіти, важливим є організація і здійснення комплексного підходу, реалізація якого передбачає:</w:t>
        <w:br w:type="textWrapping"/>
        <w:t xml:space="preserve">1. Поетапне впровадження інклюзивної освіти, яке потребує проведення необхідних психосоціальних та педагогічних заходів, а саме:</w:t>
        <w:br w:type="textWrapping"/>
        <w:t xml:space="preserve">- Психодіагностичний етап: - діагностика рівня розвитку дітей: виявлення індивідуальних особливостей психічного, фізичного, інтелектуального розвитку; рівня розвитку психічних процесів; діагностики соціальної зрілості, інтелекту, стилю взаємодії педагогів і батьків з дитиною;                      - Тестування та анкетування педагогів та батьків на предмет готовності до здійснення інклюзивного навчання; вивчення особливостей сім'ї, в якій виховується дитина; психолого-педагогічне спостереження за особливостями соціальної взаємодії учнів у школах з інклюзивним навчанням.</w:t>
        <w:br w:type="textWrapping"/>
        <w:br w:type="textWrapping"/>
        <w:t xml:space="preserve">2. Оформлення документації для здійснення психолого-педагогічного супроводу дитини з особливими потребами:</w:t>
        <w:br w:type="textWrapping"/>
        <w:t xml:space="preserve">- банку даних дітей відповідно до особливостей та наявних порушень;               - картки здоров'я і розвитку дитини;                                                                        - психологічної картки індивідуального розвитку дитини;                                               - соціального паспорту сім'ї, в якій виховується дитина;                                      -щоденника спостереження за дитиною в начальному закладі;                           - щоденника спостереження за станом здоров’я поведінкою дитини вдома у позаурочний час.</w:t>
        <w:br w:type="textWrapping"/>
        <w:br w:type="textWrapping"/>
        <w:t xml:space="preserve">3. Розробка та затвердження індивідуальних програм навчання і розвитку з рекомендаціями для педагогів і батьків, розроблених за участі різних фахівців (лікаря, психолога, соціального педагога, педагога-дефектолога, учителя-логопеда).</w:t>
        <w:br w:type="textWrapping"/>
        <w:br w:type="textWrapping"/>
        <w:t xml:space="preserve">4. Створення власної навчально-методичної та інформаційної бази, а саме:</w:t>
        <w:br w:type="textWrapping"/>
        <w:t xml:space="preserve">- банку даних навчальних і виховних програм; механізму забезпечення отримання оперативної інформації про рівень здоров'я, навчання і розвиток дитини з особливими потребами.</w:t>
        <w:br w:type="textWrapping"/>
        <w:br w:type="textWrapping"/>
        <w:t xml:space="preserve">5. Моніторинг результативності, який передбачає застосування наступних методів:</w:t>
        <w:br w:type="textWrapping"/>
        <w:t xml:space="preserve">- дидактичного - вивчення результативності різних сторін навчально-виховного процесу; </w:t>
        <w:br w:type="textWrapping"/>
        <w:t xml:space="preserve">- виховного - простеження ефективності виховного процесу, системи взаємостосунків його учасників; </w:t>
        <w:br w:type="textWrapping"/>
        <w:t xml:space="preserve">- управлінського - простеження за характером взаємостосунків на різних управлінських рівнях в системах: «керівник - педагогічний колектив», «керівник - діти», «керівник - батьки», «керівник - зовнішнє середовище»; </w:t>
        <w:br w:type="textWrapping"/>
        <w:t xml:space="preserve">- соціапьно-психологічного - спостереження за системою колективно- групових взаємовідносин, за характером психологічної атмосфери педагогічного колективу, психологічного стану дітей, батьків; </w:t>
        <w:br w:type="textWrapping"/>
        <w:t xml:space="preserve">- медичного - відстеження динаміки стану здоров'я дитини з особливими потребами. </w:t>
        <w:br w:type="textWrapping"/>
        <w:br w:type="textWrapping"/>
        <w:t xml:space="preserve">6. Виявлення і прогнозування можливих проблем, серед яких можуть бути наступні: </w:t>
        <w:br w:type="textWrapping"/>
        <w:t xml:space="preserve">- виникнення опору новому середовищу з боку дитини, для зняття якого потрібно включати розробку додаткових освітньо-виховних ресурсів; </w:t>
        <w:br w:type="textWrapping"/>
        <w:t xml:space="preserve">- виникнення внутрішніх і зовнішніх конфліктів між педагогом і дитиною, педагогом і батьками внаслідок роботи із проблемою «особливої дитини». </w:t>
        <w:br w:type="textWrapping"/>
        <w:br w:type="textWrapping"/>
        <w:t xml:space="preserve">7. Розробка шляхів корекції можливих негативних наслідків: </w:t>
        <w:br w:type="textWrapping"/>
        <w:t xml:space="preserve">- планування резерву часу для перегляду спланованих форм, методів, прийомів роботи з дітьми та їх батьками;                                                                           - ґрунтовне пояснення батькам і педагогам переваг інклюзивної освіти;                           - реорганізація індивідуальних психолого-педагогічних програм супроводу дітей, які виявляють відповідні проблеми;</w:t>
        <w:br w:type="textWrapping"/>
        <w:t xml:space="preserve">- відстеження результативності впроваджених змін.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ПОРАДИ ТА РЕКОМЕНДАЦІЇ ВИХОВАТЕЛЮ,  В ГРУПІ ЯКОГО НАВЧАТИМЕТЬСЯ  ДИТИНА З ОСОБЛИВИМИ ОСВІТНІМИ ПОТРЕБАМИ:</w:t>
        <w:br w:type="textWrapping"/>
        <w:br w:type="textWrapping"/>
        <w:t xml:space="preserve">         Навчитися толерантно ставитися до особливих дітей, але в ніякому разі не акцентувати увагу на дитині.</w:t>
        <w:br w:type="textWrapping"/>
        <w:t xml:space="preserve">Сприяти тому, щоб кожна дитина відчула себе прийнятною.</w:t>
        <w:br w:type="textWrapping"/>
        <w:t xml:space="preserve">        Сприяти створенню у дитячому колективі атмосфери доброзичливості, справедливості й терпимості. </w:t>
        <w:br w:type="textWrapping"/>
        <w:t xml:space="preserve">      Надавати індивідуальну підтримку, але при цьому не відокремлювати дітей з особливими потребами від основної групи дітей.</w:t>
        <w:br w:type="textWrapping"/>
        <w:t xml:space="preserve">      Намагатися наблизити навчальні завдання до потреб і можливостей такої дитини.</w:t>
        <w:br w:type="textWrapping"/>
        <w:t xml:space="preserve">       Співпрацювати з іншими педагогами (логопедом, психологом, лікарями) та батьками в одній команді.</w:t>
      </w:r>
    </w:p>
    <w:p w:rsidR="00000000" w:rsidDel="00000000" w:rsidP="00000000" w:rsidRDefault="00000000" w:rsidRPr="00000000" w14:paraId="00000011">
      <w:pPr>
        <w:spacing w:after="240" w:before="28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ІНКЛЮЗИВНА ОСВІТА В ЗДО</w:t>
        <w:br w:type="textWrapping"/>
        <w:br w:type="textWrapping"/>
        <w:t xml:space="preserve">            Інклюзивна освіта– це система освітніх послуг, що ґрунтується на принципі забезпечення основного права дітей на освіту та права здобувати її за місцем проживання, що передбачає навчання дитини з особливими освітніми потребами в умовах загальноосвітнього закладу. В основу інклюзивної освіти покладена ідеологія, яка виключає будь-яку дискримінацію дітей, яка забезпечує однакове ставлення до всіх людей, але створює спеціальні умови для дітей з особливими потребами.</w:t>
        <w:br w:type="textWrapping"/>
        <w:t xml:space="preserve">             Інклюзія потребує змін на всіх рівнях освіти, оскільки це – особлива система навчання, яка охоплює весь різноманітний контингент учнів та диференціює освітній процес, відповідаючи на потреби учнів усіх груп та категорій. «Інклюзію в освіті можна розглядати як один із багатьох аспектів інклюзії в суспільстві взагалі».</w:t>
      </w:r>
    </w:p>
    <w:p w:rsidR="00000000" w:rsidDel="00000000" w:rsidP="00000000" w:rsidRDefault="00000000" w:rsidRPr="00000000" w14:paraId="00000012">
      <w:pPr>
        <w:spacing w:after="280" w:before="280" w:line="276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СПІВПРАЦЯ З БАТЬКАМИ</w:t>
        <w:br w:type="textWrapping"/>
        <w:br w:type="textWrapping"/>
        <w:t xml:space="preserve">          Сучасна освітня філософія, зорієнтована на особистість дитини, ґрунтується на положенні, що батьки є її першими і головними вчителями. Дедалі більше педагогів з повагою ставляться до освітнього процесу, який відбувається вдома, і будують свою роботу з урахуванням інтересів дітей та їхніх родин.  Оскільки до дошкільних і загальноосвітніх закладів почали залучати дітей з особливими освітніми потребами, постійна співпраця з їхніми сім’ями має ще більше значення.</w:t>
        <w:br w:type="textWrapping"/>
        <w:t xml:space="preserve">           У процесі навчання таких дітей дуже важливо враховувати інтереси, пріоритети й турботи сімей. Батьки дітей з порушеннями психофізичного розвитку мають працювати в тісному контакті з вихователями та іншими фахівцями під час розробки та реалізації навчальних планів, їх адаптації, організації навчально - виховного середовища тощо.</w:t>
        <w:br w:type="textWrapping"/>
        <w:br w:type="textWrapping"/>
        <w:t xml:space="preserve">ПРИНЦИПИ ПЕДАГОГІЧНОЇ ДІЯЛЬНОСТІ ОРІЄНТОВАНОЇ НА ІНТЕРЕСИ СІМ'Ї:</w:t>
        <w:br w:type="textWrapping"/>
        <w:t xml:space="preserve">           Визнання того, що сім’я є елементом стабільності в житті дитини, в той час як педагоги можуть весь час змінюватися.</w:t>
        <w:br w:type="textWrapping"/>
        <w:t xml:space="preserve">Ефективне співробітництво педагогів з батьками та іншими фахівцями.</w:t>
        <w:br w:type="textWrapping"/>
        <w:t xml:space="preserve">Регулярний обмін з батьками повною та неупередженою інформацією стосовно їхніх дітей.</w:t>
        <w:br w:type="textWrapping"/>
        <w:t xml:space="preserve">Запровадження в дошкільному закладі політики та системи послуг, які забезпечують сім’ям необхідну емоційну підтримку.</w:t>
        <w:br w:type="textWrapping"/>
        <w:t xml:space="preserve">Розуміння й урахування потреб дітей під час розробки навчальних та інших програм.</w:t>
        <w:br w:type="textWrapping"/>
        <w:t xml:space="preserve">Заохочення і створення умов для взаємної підтримки батьків.</w:t>
        <w:br w:type="textWrapping"/>
        <w:t xml:space="preserve">Розуміння унікальності кожної сім’ї, повага до різних методів навчання та виховання дітей, що застосовуються батьками.</w:t>
        <w:br w:type="textWrapping"/>
        <w:t xml:space="preserve">Турбота про те, щоб послуги, які надаються родинам, були комплексними, скоординованими, гнучкими, доступними і відповідали потребам кожної родини.</w:t>
      </w:r>
    </w:p>
    <w:p w:rsidR="00000000" w:rsidDel="00000000" w:rsidP="00000000" w:rsidRDefault="00000000" w:rsidRPr="00000000" w14:paraId="00000013">
      <w:pPr>
        <w:spacing w:before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СТВОРЕННЯ ПОЗИТИВНОЇ АТМОСФЕРИ В ДИТЯЧОМУ СЕРЕДОВИЩІ:</w:t>
        <w:br w:type="textWrapping"/>
        <w:br w:type="textWrapping"/>
        <w:t xml:space="preserve">             У групах, які відвідують діти з різними рівнями розвитку та здібностей, педагоги мають підтримувати один одного у застосуванні найефективніших стратегій навчання і виховання. Якщо у закладі дошкільної освіти створено доброзичливу, невимушену атмосферу, якщо тут визнають унікальність кожного (і педагога, і дитини) та підтримують їх, це суттєво підвищує ефективність навчання і виховання.   </w:t>
        <w:br w:type="textWrapping"/>
        <w:t xml:space="preserve">             Заклад дошкільної освіти, група мають стати рідними для дітей та їхніх родин. Батьки почуватимуться спокійніше, якщо будуть також залучені до навчально-виховного процесу. Постійна соціальна взаємодія в різноманітних умовах, за різних обставин, в різних ситуаціях зближує дітей, виробляє емпатію, прихильність один до одного, усвідомлення індивідуальності кожного, відчуття захищеності.</w:t>
      </w:r>
    </w:p>
    <w:sectPr>
      <w:footerReference r:id="rId9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metodyst.mcfr.ua/npd-doc?npmid=94&amp;npid=50298&amp;anchor=dfasbg4vl8#dfasbg4vl8" TargetMode="External"/><Relationship Id="rId7" Type="http://schemas.openxmlformats.org/officeDocument/2006/relationships/hyperlink" Target="https://emetodyst.mcfr.ua/npd-doc?npmid=94&amp;npid=50520&amp;anchor=dfasg8awgu#dfasg8awgu" TargetMode="External"/><Relationship Id="rId8" Type="http://schemas.openxmlformats.org/officeDocument/2006/relationships/hyperlink" Target="https://emetodyst.mcfr.ua/npd-doc?npmid=94&amp;npid=49587&amp;anchor=dfasl4emhs#dfasl4em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